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E0" w:rsidRPr="00573952" w:rsidRDefault="00FF0E1F" w:rsidP="00446E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5739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Рекомендации родителям:</w:t>
      </w:r>
    </w:p>
    <w:p w:rsidR="00446EE0" w:rsidRPr="00573952" w:rsidRDefault="00FF0E1F" w:rsidP="00446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«Учим детей различать цвета»</w:t>
      </w:r>
    </w:p>
    <w:p w:rsidR="00446EE0" w:rsidRDefault="00446EE0" w:rsidP="00446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:rsidR="00446EE0" w:rsidRPr="00FF0E1F" w:rsidRDefault="00446EE0" w:rsidP="00446EE0">
      <w:pPr>
        <w:shd w:val="clear" w:color="auto" w:fill="FFFFFF"/>
        <w:spacing w:after="0" w:line="240" w:lineRule="auto"/>
        <w:ind w:left="57" w:right="57" w:hanging="557"/>
        <w:jc w:val="righ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FF0E1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Подготовил</w:t>
      </w:r>
      <w:r w:rsidR="00FF0E1F" w:rsidRPr="00FF0E1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FF0E1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F0E1F" w:rsidRPr="00FF0E1F" w:rsidRDefault="00FF0E1F" w:rsidP="00446EE0">
      <w:pPr>
        <w:shd w:val="clear" w:color="auto" w:fill="FFFFFF"/>
        <w:spacing w:after="0" w:line="240" w:lineRule="auto"/>
        <w:ind w:left="57" w:right="57" w:hanging="557"/>
        <w:jc w:val="righ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FF0E1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Полякова В. В., воспитатель</w:t>
      </w:r>
    </w:p>
    <w:p w:rsidR="00FF0E1F" w:rsidRPr="00B76081" w:rsidRDefault="00FF0E1F" w:rsidP="00446EE0">
      <w:pPr>
        <w:shd w:val="clear" w:color="auto" w:fill="FFFFFF"/>
        <w:spacing w:after="0" w:line="240" w:lineRule="auto"/>
        <w:ind w:left="57" w:right="57" w:hanging="557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FF0E1F" w:rsidRDefault="00246AF3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Изучение цветов </w:t>
      </w:r>
      <w:bookmarkStart w:id="0" w:name="_GoBack"/>
      <w:bookmarkEnd w:id="0"/>
      <w:proofErr w:type="gramStart"/>
      <w:r w:rsidR="00446EE0"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увлекательно</w:t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занятие</w:t>
      </w:r>
      <w:proofErr w:type="gramEnd"/>
      <w:r w:rsidR="00446EE0"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можете </w:t>
      </w:r>
      <w:r w:rsidR="00446EE0"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помочь малышу в этом интересном деле!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 Для начала, объявляем день красного цвета. Утром надуваем красный шарик и закрепляем на видном месте. И все это время изучаем только один цвет.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 В занятиях с ребёнком всегда хорошо использовать рисование, это то, что всегда интересно ребёнку. Если ребёнок не может рисовать, рисуете сами вместе с ним.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 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</w:t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красный грибок мы нарисовали.</w:t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F0E1F" w:rsidRP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Никогда не начинайте изучать новый цвет</w:t>
      </w:r>
      <w:r w:rsidR="00FF0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пока ребёнок хорошо не усвоит </w:t>
      </w:r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предыдущий!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Изучение цвета всегда начинаем с красного, а затем знакомимся с желтым, зеленым, синим – это 4 основных цвета, которые ребёнок должен усвоить. Затем можно добавлять дополнительные цвета — оранжевый, фиолетовый, черный, белый, а потом и оттеночные – голубой, розовый и т. д.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Никогда не торопите ребенка во время занятий. Непременно подсказывайте ребенку, если он ошибается: « 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7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573952">
        <w:rPr>
          <w:rFonts w:ascii="Times New Roman" w:hAnsi="Times New Roman" w:cs="Times New Roman"/>
          <w:sz w:val="28"/>
          <w:szCs w:val="28"/>
        </w:rPr>
        <w:t>Для того чтобы у малыша появился интерес к изучению цветов или чтобы закрепить уже имеющиеся знания, можно предложить ребенку поиграть в специальные игры</w:t>
      </w:r>
      <w:r w:rsidRPr="00573952">
        <w:rPr>
          <w:rFonts w:ascii="Arial" w:hAnsi="Arial" w:cs="Arial"/>
          <w:color w:val="2F2F2F"/>
          <w:sz w:val="21"/>
          <w:szCs w:val="21"/>
        </w:rPr>
        <w:t xml:space="preserve">. </w:t>
      </w:r>
      <w:r w:rsidRPr="005739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Большая часть представленных ниже игр может быть использована в развитии детей от 1 до 1,5 </w:t>
      </w:r>
      <w:proofErr w:type="gramStart"/>
      <w:r w:rsidRPr="005739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лет.</w:t>
      </w:r>
      <w:r w:rsidRPr="005739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73952">
        <w:rPr>
          <w:rFonts w:ascii="MS Mincho" w:eastAsia="MS Mincho" w:hAnsi="MS Mincho" w:cs="Arial"/>
          <w:b/>
          <w:bCs/>
          <w:color w:val="181818"/>
          <w:sz w:val="28"/>
          <w:szCs w:val="28"/>
          <w:lang w:eastAsia="ru-RU"/>
        </w:rPr>
        <w:br/>
      </w: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proofErr w:type="gramEnd"/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Игра «Бабочки на цветке»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  <w:t>Вырезаем из картона 4 больших цветка: красного, желтого, синего, зеленого 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и т.д.». Потом пусть ребенок сам сажает бабочек на цветки соответствующего цвета.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Усложняем задание: «Посади синюю бабочку на красный цветок и т.д.</w:t>
      </w:r>
      <w:proofErr w:type="gramStart"/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proofErr w:type="gramEnd"/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Игра «Маленький строитель»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Из цветного картона вырежьте 4 квадрата и 4 треугольника основных цветов. Сложите домики, при этом цвет деталей не должен совпадать и скажите: «Ой, строители перепутали крыши у домиков. Нужно сложить их правильно, по цвету». Меняйте вместе с ребёнком крыши на «правильные» и называйте </w:t>
      </w:r>
      <w:proofErr w:type="gramStart"/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proofErr w:type="gramEnd"/>
      <w:r w:rsidR="00FF0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«Цветная уборка»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Возьмите корзину для белья или большой таз и вместе с ребёнком пройдитесь по дому, собирая в неё предметы, игрушки одного цвета. Сообщайте ребёнку о ваших находках: «Вот смотри красный кубик он нам подходит, клади его в корзину. А вот папина красная футболка и </w:t>
      </w:r>
      <w:proofErr w:type="gramStart"/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т.д.»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proofErr w:type="gramEnd"/>
      <w:r w:rsidR="00FF0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«Строим башню»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eastAsia="MS Mincho" w:cs="Arial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Используем конструктор с крупными деталями? выбираем из него детали двух контрастных цветов. Предлагаем ребёнку построить из них башни. Беря каждую деталь? называем её цв</w:t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ет: «Это красная, а это какая?»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Игра «Принеси одежду»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Собираясь на прогулку, сложите одежду малыша в кучку на пол. Попросите малыша, чтобы он принёс вам синие штаны. Если он принёс другую одежду, скажите: «Спасибо ты принёс красную футболку,  принеси синие штаны». Продолжайте, пока полностью не оденется, прося приносить по одному предмету за раз, называя вещь и её цвет.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Можно усложнить игру, разложив одежду в разные места комнаты и попросить: «Принеси красную рубашку, она лежит на диване и т. д.</w:t>
      </w:r>
      <w:proofErr w:type="gramStart"/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proofErr w:type="gramEnd"/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Игра «Все цвета радуют»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Прогуляйтесь с ребёнком по квартире или по улице, указывая ему на 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предметы одного цвета. Можно с ребёнком посоревноваться, кто найдёт больше пре</w:t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дметов, </w:t>
      </w:r>
      <w:proofErr w:type="gramStart"/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жёлтого цвета.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eastAsia="MS Mincho" w:cs="Arial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Игра «Светофор»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Вырежьте из картона три крупных круга красного, жёлтого и зелёного цветов. Предложите ребёнку поиграть в подвижную игру: «Когда горит красный свет, мы стоим на месте. Когда горит жёлтый – прыгаем на месте (на одной ножке). Загорится зелёный – бегаем».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Поочерёдно показываем цвета и выполняем соответствующие действия вместе с ребёнком. Можно усложнить игру — давать команду только голосом или только показывая определённый цвет. Можно предложить ребёнку поменяться ролями. Будет очень весело, если в игре будут</w:t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участвовать несколько </w:t>
      </w:r>
      <w:proofErr w:type="gramStart"/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proofErr w:type="gramEnd"/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Игра «Сортируем игрушки»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Рассыпаем на полу игрушки разных цветов: кубики, детали от крупных конструкторов и т. д. Берём поднос и вместе с ребёнком собираем на него игрушки определённого цвета. Можно устроить соревнование и взять поднос для себя и для ребёнка и кто больше соберёт деталей синего цвета, пока звонит будильник (поёт песенка и т. д.</w:t>
      </w:r>
      <w:proofErr w:type="gramStart"/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Сортируем</w:t>
      </w:r>
      <w:proofErr w:type="gramEnd"/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детали по коробочкам соответствующего цвета (берём 4 основных цвета).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Игра «Что бывает зелёным?»</w:t>
      </w:r>
    </w:p>
    <w:p w:rsid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Вспомните вместе с ребёнком, что бывает зелёным (красным, синим, жёлтым) – огурец, трава, листья, яблоко и т. д.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Эта игра способствует ра</w:t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звитию </w:t>
      </w:r>
      <w:proofErr w:type="gramStart"/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воображения.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46EE0">
        <w:rPr>
          <w:rFonts w:ascii="MS Mincho" w:eastAsia="MS Mincho" w:hAnsi="MS Mincho" w:cs="Arial" w:hint="eastAsia"/>
          <w:b/>
          <w:bCs/>
          <w:color w:val="181818"/>
          <w:sz w:val="28"/>
          <w:szCs w:val="28"/>
          <w:lang w:eastAsia="ru-RU"/>
        </w:rPr>
        <w:t>➡</w:t>
      </w:r>
      <w:proofErr w:type="gramEnd"/>
      <w:r w:rsidRPr="00446E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Игра «Чудо — радуга»</w:t>
      </w:r>
    </w:p>
    <w:p w:rsidR="00446EE0" w:rsidRPr="00FF0E1F" w:rsidRDefault="00446EE0" w:rsidP="00FF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</w:t>
      </w:r>
      <w:r w:rsidR="00F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Берём большой лист бумаги (лучше ватман) и рисуем на нем цветные дуги шириной несколько сантиметров, в зависимости от размера листа. Располагаем цвета соответственно спектру радуги. И на каждую дугу приклеиваем вместе с ребёнком предметы соответствующего цвета: комочки цветной бумаги, маленькие игрушки, бусины, цветные пёрышки, пробки от пластиковых бутылок, кусочки ткани, красивые камушки. Всю радугу сразу делать не обязательно, можно выкладывать цвета постепенно.</w:t>
      </w:r>
      <w:r w:rsidRPr="00446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 И у вас получится креативный коллаж, от которого ваш малыш будет в восторге.</w:t>
      </w:r>
    </w:p>
    <w:p w:rsidR="0069432F" w:rsidRDefault="0069432F"/>
    <w:sectPr w:rsidR="006943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46" w:rsidRDefault="00C71A46" w:rsidP="00246AF3">
      <w:pPr>
        <w:spacing w:after="0" w:line="240" w:lineRule="auto"/>
      </w:pPr>
      <w:r>
        <w:separator/>
      </w:r>
    </w:p>
  </w:endnote>
  <w:endnote w:type="continuationSeparator" w:id="0">
    <w:p w:rsidR="00C71A46" w:rsidRDefault="00C71A46" w:rsidP="002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46" w:rsidRDefault="00C71A46" w:rsidP="00246AF3">
      <w:pPr>
        <w:spacing w:after="0" w:line="240" w:lineRule="auto"/>
      </w:pPr>
      <w:r>
        <w:separator/>
      </w:r>
    </w:p>
  </w:footnote>
  <w:footnote w:type="continuationSeparator" w:id="0">
    <w:p w:rsidR="00C71A46" w:rsidRDefault="00C71A46" w:rsidP="0024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F3" w:rsidRPr="00246AF3" w:rsidRDefault="00246AF3" w:rsidP="00246AF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6AF3">
      <w:rPr>
        <w:rFonts w:ascii="Times New Roman" w:hAnsi="Times New Roman" w:cs="Times New Roman"/>
        <w:sz w:val="24"/>
        <w:szCs w:val="24"/>
      </w:rPr>
      <w:t>Муниципальное автономное дошкольное образовательное учреждение</w:t>
    </w:r>
  </w:p>
  <w:p w:rsidR="00246AF3" w:rsidRPr="00246AF3" w:rsidRDefault="00246AF3" w:rsidP="00246AF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6AF3">
      <w:rPr>
        <w:rFonts w:ascii="Times New Roman" w:hAnsi="Times New Roman" w:cs="Times New Roman"/>
        <w:sz w:val="24"/>
        <w:szCs w:val="24"/>
      </w:rPr>
      <w:t xml:space="preserve"> «Детский сад общеразвивающего вида №14 г. Шебекино Белгородской области»</w:t>
    </w:r>
  </w:p>
  <w:p w:rsidR="00246AF3" w:rsidRPr="00246AF3" w:rsidRDefault="00246AF3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8E"/>
    <w:rsid w:val="00246AF3"/>
    <w:rsid w:val="00252E34"/>
    <w:rsid w:val="00446EE0"/>
    <w:rsid w:val="00573952"/>
    <w:rsid w:val="0069432F"/>
    <w:rsid w:val="00C71A46"/>
    <w:rsid w:val="00E0528E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029896-9AA6-4076-99F4-B54AA3D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AF3"/>
  </w:style>
  <w:style w:type="paragraph" w:styleId="a5">
    <w:name w:val="footer"/>
    <w:basedOn w:val="a"/>
    <w:link w:val="a6"/>
    <w:uiPriority w:val="99"/>
    <w:unhideWhenUsed/>
    <w:rsid w:val="0024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dcterms:created xsi:type="dcterms:W3CDTF">2022-06-23T19:04:00Z</dcterms:created>
  <dcterms:modified xsi:type="dcterms:W3CDTF">2024-08-16T08:19:00Z</dcterms:modified>
</cp:coreProperties>
</file>